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                  Утверждено:                                                                  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hAnsi="Times New Roman" w:cs="Times New Roman"/>
          <w:sz w:val="28"/>
          <w:szCs w:val="28"/>
        </w:rPr>
        <w:t xml:space="preserve">На заседании общего собрания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5F87">
        <w:rPr>
          <w:rFonts w:ascii="Times New Roman" w:hAnsi="Times New Roman" w:cs="Times New Roman"/>
          <w:sz w:val="28"/>
          <w:szCs w:val="28"/>
        </w:rPr>
        <w:t xml:space="preserve"> Заведующим МКДОУ </w:t>
      </w:r>
      <w:proofErr w:type="spellStart"/>
      <w:r w:rsidRPr="00D65F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5F87">
        <w:rPr>
          <w:rFonts w:ascii="Times New Roman" w:hAnsi="Times New Roman" w:cs="Times New Roman"/>
          <w:sz w:val="28"/>
          <w:szCs w:val="28"/>
        </w:rPr>
        <w:t>/с № 35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hAnsi="Times New Roman" w:cs="Times New Roman"/>
          <w:sz w:val="28"/>
          <w:szCs w:val="28"/>
        </w:rPr>
        <w:t xml:space="preserve">коллектива МКДОУ </w:t>
      </w:r>
      <w:proofErr w:type="spellStart"/>
      <w:r w:rsidRPr="00D65F8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65F87">
        <w:rPr>
          <w:rFonts w:ascii="Times New Roman" w:hAnsi="Times New Roman" w:cs="Times New Roman"/>
          <w:sz w:val="28"/>
          <w:szCs w:val="28"/>
        </w:rPr>
        <w:t xml:space="preserve">/с №35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5F87">
        <w:rPr>
          <w:rFonts w:ascii="Times New Roman" w:hAnsi="Times New Roman" w:cs="Times New Roman"/>
          <w:sz w:val="28"/>
          <w:szCs w:val="28"/>
        </w:rPr>
        <w:t>__________  И.М.Леоновой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hAnsi="Times New Roman" w:cs="Times New Roman"/>
          <w:sz w:val="28"/>
          <w:szCs w:val="28"/>
        </w:rPr>
        <w:t>протокол №____2____                                                            14.08.2020г.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5F87" w:rsidRPr="00D65F87" w:rsidRDefault="00D65F87" w:rsidP="00D65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b/>
          <w:bCs/>
          <w:sz w:val="28"/>
          <w:szCs w:val="28"/>
        </w:rPr>
        <w:t>Стандарты и процедуры,</w:t>
      </w:r>
    </w:p>
    <w:p w:rsidR="00D65F87" w:rsidRPr="00D65F87" w:rsidRDefault="00D65F87" w:rsidP="00D65F87">
      <w:pPr>
        <w:pStyle w:val="a3"/>
        <w:jc w:val="center"/>
        <w:rPr>
          <w:rFonts w:ascii="Times New Roman" w:eastAsia="Gabriola" w:hAnsi="Times New Roman" w:cs="Times New Roman"/>
          <w:b/>
          <w:bCs/>
          <w:sz w:val="28"/>
          <w:szCs w:val="28"/>
        </w:rPr>
      </w:pPr>
      <w:proofErr w:type="gramStart"/>
      <w:r w:rsidRPr="00D65F87">
        <w:rPr>
          <w:rFonts w:ascii="Times New Roman" w:eastAsia="Gabriola" w:hAnsi="Times New Roman" w:cs="Times New Roman"/>
          <w:b/>
          <w:bCs/>
          <w:sz w:val="28"/>
          <w:szCs w:val="28"/>
        </w:rPr>
        <w:t>направленные</w:t>
      </w:r>
      <w:proofErr w:type="gramEnd"/>
      <w:r w:rsidRPr="00D65F87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на обеспечение</w:t>
      </w:r>
    </w:p>
    <w:p w:rsidR="00D65F87" w:rsidRPr="00D65F87" w:rsidRDefault="00D65F87" w:rsidP="00D65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b/>
          <w:bCs/>
          <w:sz w:val="28"/>
          <w:szCs w:val="28"/>
        </w:rPr>
        <w:t>добросовестной работы и поведения работников</w:t>
      </w:r>
    </w:p>
    <w:p w:rsidR="00D65F87" w:rsidRPr="00D65F87" w:rsidRDefault="00D65F87" w:rsidP="00D65F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   Работа в детском </w:t>
      </w:r>
      <w:proofErr w:type="gramStart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саду</w:t>
      </w:r>
      <w:proofErr w:type="gramEnd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безусловно требует добросовестности, честности, доброты в ее деятельности, что является залогом нашего успеха.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  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 Стандарты поведения призваны установить ключевые принципы, которыми должны руководствоваться наши работники.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коррупции</w:t>
      </w:r>
      <w:proofErr w:type="gramEnd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и мы ожидаем от всех наших работников вступления на этот путь.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b/>
          <w:bCs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b/>
          <w:bCs/>
          <w:color w:val="1A1A1A"/>
          <w:sz w:val="28"/>
          <w:szCs w:val="28"/>
        </w:rPr>
        <w:t>1. Наши ценности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Основу составляют три ведущих принципа: </w:t>
      </w:r>
      <w:r w:rsidRPr="00D65F87">
        <w:rPr>
          <w:rFonts w:ascii="Times New Roman" w:eastAsia="Gabriola" w:hAnsi="Times New Roman" w:cs="Times New Roman"/>
          <w:b/>
          <w:bCs/>
          <w:color w:val="1A1A1A"/>
          <w:sz w:val="28"/>
          <w:szCs w:val="28"/>
        </w:rPr>
        <w:t>добросовестность, прозрачность, развитие.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b/>
          <w:bCs/>
          <w:color w:val="1A1A1A"/>
          <w:sz w:val="28"/>
          <w:szCs w:val="28"/>
        </w:rPr>
        <w:t>2. Законность и противодействие коррупции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    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    Мы не приемлем нарушения закона и не станем мириться с любыми неправомерными действиями наших работников. Этот ведущий принцип </w:t>
      </w: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lastRenderedPageBreak/>
        <w:t>действует на всех уровнях нашей деятельности, начиная</w:t>
      </w:r>
      <w:r w:rsidRPr="00D65F87">
        <w:rPr>
          <w:rFonts w:ascii="Times New Roman" w:hAnsi="Times New Roman" w:cs="Times New Roman"/>
          <w:sz w:val="28"/>
          <w:szCs w:val="28"/>
        </w:rPr>
        <w:t xml:space="preserve"> с </w:t>
      </w: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2.1. Общие требования к взаимодействию с третьими лицами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Ответственный</w:t>
      </w:r>
      <w:proofErr w:type="gramEnd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за организацию работы по профилактике коррупционных и иных правонарушений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2.2. Отношения с поставщиками.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 2.3. Отношения с потребителями Добросовестное исполнение обязательств и постоянное улучшение качества услуг, предоставляемые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Учреждением являются нашими главными приоритетами в отношениях с детьми и родителями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proofErr w:type="gramStart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отношениях</w:t>
      </w:r>
      <w:proofErr w:type="gramEnd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 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lastRenderedPageBreak/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2.4. Мошенническая деятельность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 2.5. Деятельность с использованием методов принуждения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2.6. Деятельность на основе сговора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 2.7. Обструкционная деятельность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ств дл</w:t>
      </w:r>
      <w:proofErr w:type="gramEnd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b/>
          <w:bCs/>
          <w:color w:val="1A1A1A"/>
          <w:sz w:val="28"/>
          <w:szCs w:val="28"/>
        </w:rPr>
        <w:t>3. Обращение с подарками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Наш подход к подаркам, льготам и иным выгодам основан на трех принципах: </w:t>
      </w:r>
      <w:r w:rsidRPr="00D65F87">
        <w:rPr>
          <w:rFonts w:ascii="Times New Roman" w:eastAsia="Gabriola" w:hAnsi="Times New Roman" w:cs="Times New Roman"/>
          <w:b/>
          <w:bCs/>
          <w:color w:val="1A1A1A"/>
          <w:sz w:val="28"/>
          <w:szCs w:val="28"/>
        </w:rPr>
        <w:t>законности, ответственности и уместности.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abriola" w:hAnsi="Times New Roman" w:cs="Times New Roman"/>
          <w:color w:val="1A1A1A"/>
          <w:sz w:val="28"/>
          <w:szCs w:val="28"/>
        </w:rPr>
        <w:lastRenderedPageBreak/>
        <w:t xml:space="preserve">      </w:t>
      </w: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3.1. Общие требования к обращению с подарками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   </w:t>
      </w: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   </w:t>
      </w: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Работникам Учреждения строго запрещается </w:t>
      </w:r>
      <w:r w:rsidRPr="00D65F87">
        <w:rPr>
          <w:rFonts w:ascii="Times New Roman" w:eastAsia="Gabriola" w:hAnsi="Times New Roman" w:cs="Times New Roman"/>
          <w:b/>
          <w:bCs/>
          <w:color w:val="1A1A1A"/>
          <w:sz w:val="28"/>
          <w:szCs w:val="28"/>
        </w:rPr>
        <w:t>принимать подарки (выгоды)</w:t>
      </w: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3.2.1. </w:t>
      </w:r>
      <w:proofErr w:type="gramStart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  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b/>
          <w:bCs/>
          <w:color w:val="1A1A1A"/>
          <w:sz w:val="28"/>
          <w:szCs w:val="28"/>
        </w:rPr>
        <w:t>4. Недопущение конфликта интересов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D65F87" w:rsidRPr="00D65F87" w:rsidRDefault="00D65F87" w:rsidP="00D65F87">
      <w:pPr>
        <w:pStyle w:val="a3"/>
        <w:rPr>
          <w:rFonts w:ascii="Times New Roman" w:eastAsia="Gabriola" w:hAnsi="Times New Roman" w:cs="Times New Roman"/>
          <w:color w:val="1A1A1A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Во избежание конфликта интересов, работники Учреждения должны выполнять следующие требования: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работник  обязан  уведомить  руководителя  о  выполнении  им  работы  по  совместительству  или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lastRenderedPageBreak/>
        <w:t>осуществлении</w:t>
      </w:r>
      <w:proofErr w:type="gramEnd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 иной оплачиваемой деятельности; выполнение работы (осуществление деятельности)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может быть запрещено, в случае если такая дополнительная занятость не позволяет работнику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надлежащим образом исполнять свои обязанности в Учреждении;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 xml:space="preserve">работник вправе использовать имущество Учреждения (в том числе  оборудование) исключительно </w:t>
      </w:r>
      <w:proofErr w:type="gramStart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в</w:t>
      </w:r>
      <w:proofErr w:type="gramEnd"/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целях</w:t>
      </w:r>
      <w:proofErr w:type="gramEnd"/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, связанных с выполнением своей трудовой функции.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b/>
          <w:bCs/>
          <w:color w:val="1A1A1A"/>
          <w:sz w:val="28"/>
          <w:szCs w:val="28"/>
        </w:rPr>
        <w:t>5. Конфиденциальность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D65F87" w:rsidRPr="00D65F87" w:rsidRDefault="00D65F87" w:rsidP="00D65F87">
      <w:pPr>
        <w:pStyle w:val="a3"/>
        <w:rPr>
          <w:rFonts w:ascii="Times New Roman" w:hAnsi="Times New Roman" w:cs="Times New Roman"/>
          <w:sz w:val="28"/>
          <w:szCs w:val="28"/>
        </w:rPr>
      </w:pPr>
      <w:r w:rsidRPr="00D65F87">
        <w:rPr>
          <w:rFonts w:ascii="Times New Roman" w:eastAsia="Gabriola" w:hAnsi="Times New Roman" w:cs="Times New Roman"/>
          <w:color w:val="1A1A1A"/>
          <w:sz w:val="28"/>
          <w:szCs w:val="28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FD3BCE" w:rsidRDefault="00FD3BCE"/>
    <w:sectPr w:rsidR="00FD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F6"/>
    <w:multiLevelType w:val="hybridMultilevel"/>
    <w:tmpl w:val="3E687C10"/>
    <w:lvl w:ilvl="0" w:tplc="ED022E56">
      <w:start w:val="1"/>
      <w:numFmt w:val="bullet"/>
      <w:lvlText w:val="В"/>
      <w:lvlJc w:val="left"/>
    </w:lvl>
    <w:lvl w:ilvl="1" w:tplc="08121D1E">
      <w:numFmt w:val="decimal"/>
      <w:lvlText w:val=""/>
      <w:lvlJc w:val="left"/>
    </w:lvl>
    <w:lvl w:ilvl="2" w:tplc="4C9C7720">
      <w:numFmt w:val="decimal"/>
      <w:lvlText w:val=""/>
      <w:lvlJc w:val="left"/>
    </w:lvl>
    <w:lvl w:ilvl="3" w:tplc="86AC117C">
      <w:numFmt w:val="decimal"/>
      <w:lvlText w:val=""/>
      <w:lvlJc w:val="left"/>
    </w:lvl>
    <w:lvl w:ilvl="4" w:tplc="450C4724">
      <w:numFmt w:val="decimal"/>
      <w:lvlText w:val=""/>
      <w:lvlJc w:val="left"/>
    </w:lvl>
    <w:lvl w:ilvl="5" w:tplc="8AE0329C">
      <w:numFmt w:val="decimal"/>
      <w:lvlText w:val=""/>
      <w:lvlJc w:val="left"/>
    </w:lvl>
    <w:lvl w:ilvl="6" w:tplc="F7D2EC5C">
      <w:numFmt w:val="decimal"/>
      <w:lvlText w:val=""/>
      <w:lvlJc w:val="left"/>
    </w:lvl>
    <w:lvl w:ilvl="7" w:tplc="45E27504">
      <w:numFmt w:val="decimal"/>
      <w:lvlText w:val=""/>
      <w:lvlJc w:val="left"/>
    </w:lvl>
    <w:lvl w:ilvl="8" w:tplc="BF128D8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65F87"/>
    <w:rsid w:val="00D65F87"/>
    <w:rsid w:val="00FD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1684</Words>
  <Characters>9600</Characters>
  <Application>Microsoft Office Word</Application>
  <DocSecurity>0</DocSecurity>
  <Lines>80</Lines>
  <Paragraphs>22</Paragraphs>
  <ScaleCrop>false</ScaleCrop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2021-05-27T08:33:00Z</dcterms:created>
  <dcterms:modified xsi:type="dcterms:W3CDTF">2021-05-27T08:35:00Z</dcterms:modified>
</cp:coreProperties>
</file>